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5F34" w14:textId="6DBE9C12" w:rsidR="0098049F" w:rsidRPr="002F2446" w:rsidRDefault="00923ADA" w:rsidP="00E3101B">
      <w:pPr>
        <w:spacing w:beforeLines="1" w:before="2" w:afterLines="1" w:after="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98049F" w:rsidRPr="002F2446">
        <w:rPr>
          <w:rFonts w:ascii="Times New Roman" w:hAnsi="Times New Roman" w:cs="Times New Roman"/>
          <w:b/>
          <w:sz w:val="28"/>
          <w:szCs w:val="28"/>
        </w:rPr>
        <w:t>Concise Writing</w:t>
      </w:r>
    </w:p>
    <w:p w14:paraId="1F521BBE" w14:textId="4476468A" w:rsidR="0098049F" w:rsidRDefault="00923ADA" w:rsidP="00E3101B">
      <w:pPr>
        <w:spacing w:beforeLines="1" w:before="2" w:afterLines="1" w:after="2"/>
        <w:jc w:val="center"/>
        <w:rPr>
          <w:rFonts w:ascii="Times New Roman" w:hAnsi="Times New Roman" w:cs="Times New Roman"/>
          <w:b/>
          <w:sz w:val="28"/>
          <w:szCs w:val="20"/>
        </w:rPr>
      </w:pPr>
      <w:r>
        <w:rPr>
          <w:rFonts w:ascii="Times New Roman" w:hAnsi="Times New Roman" w:cs="Times New Roman"/>
          <w:b/>
          <w:sz w:val="28"/>
          <w:szCs w:val="20"/>
        </w:rPr>
        <w:br/>
      </w:r>
    </w:p>
    <w:p w14:paraId="2AD9A2BA" w14:textId="77777777" w:rsidR="002F2446" w:rsidRDefault="002F2446" w:rsidP="002F2446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</w:rPr>
      </w:pPr>
      <w:proofErr w:type="spellStart"/>
      <w:proofErr w:type="gramStart"/>
      <w:r w:rsidRPr="002F2446">
        <w:rPr>
          <w:rFonts w:ascii="Georgia" w:hAnsi="Georgia" w:cs="Georgia"/>
          <w:sz w:val="40"/>
          <w:szCs w:val="40"/>
        </w:rPr>
        <w:t>con·</w:t>
      </w:r>
      <w:proofErr w:type="gramEnd"/>
      <w:r w:rsidRPr="002F2446">
        <w:rPr>
          <w:rFonts w:ascii="Georgia" w:hAnsi="Georgia" w:cs="Georgia"/>
          <w:sz w:val="40"/>
          <w:szCs w:val="40"/>
        </w:rPr>
        <w:t>cise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proofErr w:type="spellStart"/>
      <w:r>
        <w:rPr>
          <w:rFonts w:ascii="Verdana" w:hAnsi="Verdana" w:cs="Verdana"/>
          <w:b/>
          <w:bCs/>
          <w:i/>
          <w:iCs/>
          <w:color w:val="5E5F61"/>
        </w:rPr>
        <w:t>adj</w:t>
      </w:r>
      <w:proofErr w:type="spellEnd"/>
      <w:r>
        <w:rPr>
          <w:rFonts w:ascii="Verdana" w:hAnsi="Verdana" w:cs="Verdana"/>
          <w:sz w:val="26"/>
          <w:szCs w:val="26"/>
        </w:rPr>
        <w:t xml:space="preserve"> </w:t>
      </w:r>
      <w:r>
        <w:rPr>
          <w:rFonts w:ascii="Verdana" w:hAnsi="Verdana" w:cs="Verdana"/>
          <w:color w:val="5E5F61"/>
        </w:rPr>
        <w:t>\</w:t>
      </w:r>
      <w:proofErr w:type="spellStart"/>
      <w:r>
        <w:rPr>
          <w:rFonts w:ascii="Verdana" w:hAnsi="Verdana" w:cs="Verdana"/>
          <w:color w:val="5E5F61"/>
        </w:rPr>
        <w:t>kən</w:t>
      </w:r>
      <w:proofErr w:type="spellEnd"/>
      <w:r>
        <w:rPr>
          <w:rFonts w:ascii="Verdana" w:hAnsi="Verdana" w:cs="Verdana"/>
          <w:color w:val="5E5F61"/>
        </w:rPr>
        <w:t>-</w:t>
      </w:r>
      <w:r>
        <w:rPr>
          <w:rFonts w:ascii="Lucida Sans Unicode" w:hAnsi="Lucida Sans Unicode" w:cs="Lucida Sans Unicode"/>
          <w:color w:val="5E5F61"/>
          <w:sz w:val="22"/>
          <w:szCs w:val="22"/>
        </w:rPr>
        <w:t>ˈ</w:t>
      </w:r>
      <w:proofErr w:type="spellStart"/>
      <w:r>
        <w:rPr>
          <w:rFonts w:ascii="Verdana" w:hAnsi="Verdana" w:cs="Verdana"/>
          <w:color w:val="5E5F61"/>
        </w:rPr>
        <w:t>sīs</w:t>
      </w:r>
      <w:proofErr w:type="spellEnd"/>
      <w:r>
        <w:rPr>
          <w:rFonts w:ascii="Verdana" w:hAnsi="Verdana" w:cs="Verdana"/>
          <w:color w:val="5E5F61"/>
        </w:rPr>
        <w:t>\</w:t>
      </w:r>
    </w:p>
    <w:p w14:paraId="411C3A77" w14:textId="7C9285DF" w:rsidR="002F2446" w:rsidRPr="002F2446" w:rsidRDefault="002F2446" w:rsidP="002F2446">
      <w:pPr>
        <w:spacing w:beforeLines="1" w:before="2" w:afterLines="1" w:after="2"/>
        <w:rPr>
          <w:rFonts w:ascii="Times New Roman" w:hAnsi="Times New Roman" w:cs="Times New Roman"/>
          <w:b/>
        </w:rPr>
      </w:pPr>
      <w:proofErr w:type="gramStart"/>
      <w:r w:rsidRPr="002F2446">
        <w:rPr>
          <w:rFonts w:ascii="Verdana" w:hAnsi="Verdana" w:cs="Verdana"/>
        </w:rPr>
        <w:t>marked</w:t>
      </w:r>
      <w:proofErr w:type="gramEnd"/>
      <w:r w:rsidRPr="002F2446">
        <w:rPr>
          <w:rFonts w:ascii="Verdana" w:hAnsi="Verdana" w:cs="Verdana"/>
        </w:rPr>
        <w:t xml:space="preserve"> by </w:t>
      </w:r>
      <w:hyperlink r:id="rId8" w:history="1">
        <w:r w:rsidRPr="002F2446">
          <w:rPr>
            <w:rFonts w:ascii="Verdana" w:hAnsi="Verdana" w:cs="Verdana"/>
          </w:rPr>
          <w:t>brevity</w:t>
        </w:r>
      </w:hyperlink>
      <w:r w:rsidRPr="002F2446">
        <w:rPr>
          <w:rFonts w:ascii="Verdana" w:hAnsi="Verdana" w:cs="Verdana"/>
        </w:rPr>
        <w:t xml:space="preserve"> of expression or statement </w:t>
      </w:r>
      <w:r w:rsidRPr="002F2446">
        <w:rPr>
          <w:rFonts w:ascii="Verdana" w:hAnsi="Verdana" w:cs="Verdana"/>
          <w:b/>
          <w:bCs/>
        </w:rPr>
        <w:t>:</w:t>
      </w:r>
      <w:r w:rsidRPr="002F2446">
        <w:rPr>
          <w:rFonts w:ascii="Verdana" w:hAnsi="Verdana" w:cs="Verdana"/>
        </w:rPr>
        <w:t xml:space="preserve"> free from all elaboration and superfluous detail &lt;a </w:t>
      </w:r>
      <w:r w:rsidRPr="002F2446">
        <w:rPr>
          <w:rFonts w:ascii="Verdana" w:hAnsi="Verdana" w:cs="Verdana"/>
          <w:i/>
          <w:iCs/>
        </w:rPr>
        <w:t>concise</w:t>
      </w:r>
      <w:r w:rsidRPr="002F2446">
        <w:rPr>
          <w:rFonts w:ascii="Verdana" w:hAnsi="Verdana" w:cs="Verdana"/>
        </w:rPr>
        <w:t xml:space="preserve"> report&gt; &lt;a </w:t>
      </w:r>
      <w:r w:rsidRPr="002F2446">
        <w:rPr>
          <w:rFonts w:ascii="Verdana" w:hAnsi="Verdana" w:cs="Verdana"/>
          <w:i/>
          <w:iCs/>
        </w:rPr>
        <w:t>concise</w:t>
      </w:r>
      <w:r w:rsidRPr="002F2446">
        <w:rPr>
          <w:rFonts w:ascii="Verdana" w:hAnsi="Verdana" w:cs="Verdana"/>
        </w:rPr>
        <w:t xml:space="preserve"> definition&gt;</w:t>
      </w:r>
    </w:p>
    <w:p w14:paraId="07DA1F67" w14:textId="77777777" w:rsidR="00401442" w:rsidRDefault="00923ADA" w:rsidP="00401442">
      <w:pPr>
        <w:spacing w:beforeLines="1" w:before="2" w:afterLines="1" w:after="2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/>
      </w:r>
      <w:r w:rsidR="00401442">
        <w:rPr>
          <w:rFonts w:ascii="Times New Roman" w:hAnsi="Times New Roman" w:cs="Times New Roman"/>
          <w:szCs w:val="20"/>
        </w:rPr>
        <w:t>Replace the following with a single word:</w:t>
      </w:r>
    </w:p>
    <w:p w14:paraId="4026A821" w14:textId="55F35B67" w:rsidR="00401442" w:rsidRDefault="00401442" w:rsidP="00401442">
      <w:pPr>
        <w:spacing w:beforeLines="1" w:before="2" w:afterLines="1" w:after="2"/>
      </w:pPr>
      <w:r w:rsidRPr="00401442">
        <w:t xml:space="preserve"> </w:t>
      </w:r>
    </w:p>
    <w:p w14:paraId="100B1B17" w14:textId="260CD6E7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A large number of</w:t>
      </w:r>
    </w:p>
    <w:p w14:paraId="151B08FD" w14:textId="77777777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Despite the fact that</w:t>
      </w:r>
    </w:p>
    <w:p w14:paraId="49349E43" w14:textId="77777777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Personal opinion</w:t>
      </w:r>
    </w:p>
    <w:p w14:paraId="02A84DB4" w14:textId="77777777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Each and every</w:t>
      </w:r>
    </w:p>
    <w:p w14:paraId="0DB9B24F" w14:textId="77777777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Has the opportunity to</w:t>
      </w:r>
    </w:p>
    <w:p w14:paraId="27FA31DB" w14:textId="77777777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End result</w:t>
      </w:r>
    </w:p>
    <w:p w14:paraId="44576F08" w14:textId="77777777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At this point in time</w:t>
      </w:r>
    </w:p>
    <w:p w14:paraId="694B62E4" w14:textId="77777777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Compare and contrast</w:t>
      </w:r>
    </w:p>
    <w:p w14:paraId="0C1DAEA1" w14:textId="77777777" w:rsidR="00401442" w:rsidRPr="00401442" w:rsidRDefault="00401442" w:rsidP="00401442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At an early time</w:t>
      </w:r>
    </w:p>
    <w:p w14:paraId="7201C137" w14:textId="694CC4CE" w:rsidR="00401442" w:rsidRPr="00401442" w:rsidRDefault="00401442" w:rsidP="00E3101B">
      <w:pPr>
        <w:pStyle w:val="ListParagraph"/>
        <w:numPr>
          <w:ilvl w:val="0"/>
          <w:numId w:val="10"/>
        </w:numPr>
        <w:spacing w:beforeLines="1" w:before="2" w:afterLines="1" w:after="2" w:line="480" w:lineRule="auto"/>
        <w:rPr>
          <w:rFonts w:ascii="Times New Roman" w:hAnsi="Times New Roman" w:cs="Times New Roman"/>
          <w:szCs w:val="20"/>
        </w:rPr>
      </w:pPr>
      <w:r w:rsidRPr="00401442">
        <w:rPr>
          <w:rFonts w:ascii="Times New Roman" w:hAnsi="Times New Roman" w:cs="Times New Roman"/>
          <w:szCs w:val="20"/>
        </w:rPr>
        <w:t>In a case in which</w:t>
      </w:r>
    </w:p>
    <w:p w14:paraId="740665F7" w14:textId="77777777" w:rsidR="00401442" w:rsidRDefault="00401442" w:rsidP="00E3101B">
      <w:pPr>
        <w:spacing w:beforeLines="1" w:before="2" w:afterLines="1" w:after="2"/>
        <w:rPr>
          <w:rFonts w:ascii="Times New Roman" w:hAnsi="Times New Roman" w:cs="Times New Roman"/>
          <w:szCs w:val="20"/>
        </w:rPr>
      </w:pPr>
    </w:p>
    <w:p w14:paraId="2CA9D0DE" w14:textId="66E81F32" w:rsidR="0098049F" w:rsidRPr="00F502AE" w:rsidRDefault="0098049F" w:rsidP="00E3101B">
      <w:pPr>
        <w:spacing w:beforeLines="1" w:before="2" w:afterLines="1" w:after="2"/>
        <w:rPr>
          <w:rFonts w:ascii="Times New Roman" w:hAnsi="Times New Roman" w:cs="Times New Roman"/>
          <w:szCs w:val="20"/>
        </w:rPr>
      </w:pPr>
      <w:bookmarkStart w:id="0" w:name="_GoBack"/>
      <w:bookmarkEnd w:id="0"/>
      <w:r w:rsidRPr="00F502AE">
        <w:rPr>
          <w:rFonts w:ascii="Times New Roman" w:hAnsi="Times New Roman" w:cs="Times New Roman"/>
          <w:szCs w:val="20"/>
        </w:rPr>
        <w:t>Edit/rewrite the following sentences to be more concise.</w:t>
      </w:r>
    </w:p>
    <w:p w14:paraId="09BE9D08" w14:textId="77777777" w:rsidR="0098049F" w:rsidRPr="00F502AE" w:rsidRDefault="0098049F" w:rsidP="00E3101B">
      <w:pPr>
        <w:spacing w:beforeLines="1" w:before="2" w:afterLines="1" w:after="2"/>
        <w:rPr>
          <w:rFonts w:ascii="Times New Roman" w:hAnsi="Times New Roman" w:cs="Times New Roman"/>
          <w:szCs w:val="20"/>
        </w:rPr>
      </w:pPr>
    </w:p>
    <w:p w14:paraId="709B0136" w14:textId="77777777" w:rsidR="0098049F" w:rsidRPr="00F502AE" w:rsidRDefault="0098049F" w:rsidP="0098049F">
      <w:pPr>
        <w:numPr>
          <w:ilvl w:val="0"/>
          <w:numId w:val="8"/>
        </w:numPr>
        <w:tabs>
          <w:tab w:val="clear" w:pos="720"/>
          <w:tab w:val="num" w:pos="360"/>
        </w:tabs>
        <w:spacing w:before="100" w:beforeAutospacing="1" w:after="100" w:afterAutospacing="1"/>
        <w:ind w:left="360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He found his neighbor who lived next door to be attractive in appearance, especially her hair, which was red.</w:t>
      </w:r>
      <w:r w:rsidRPr="00F502AE">
        <w:rPr>
          <w:rFonts w:ascii="Times New Roman" w:hAnsi="Times New Roman" w:cs="Times New Roman"/>
          <w:szCs w:val="20"/>
        </w:rPr>
        <w:br/>
      </w:r>
    </w:p>
    <w:p w14:paraId="058A757F" w14:textId="77777777" w:rsidR="0098049F" w:rsidRPr="00F502AE" w:rsidRDefault="0098049F" w:rsidP="0098049F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2.   He was really late to his English class due to the fact that he had to finish his math test.</w:t>
      </w:r>
      <w:r w:rsidRPr="00F502AE">
        <w:rPr>
          <w:rFonts w:ascii="Times New Roman" w:hAnsi="Times New Roman" w:cs="Times New Roman"/>
          <w:szCs w:val="20"/>
        </w:rPr>
        <w:br/>
      </w:r>
    </w:p>
    <w:p w14:paraId="2BCA4CCC" w14:textId="77777777" w:rsidR="0098049F" w:rsidRPr="00F502AE" w:rsidRDefault="0098049F" w:rsidP="0098049F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3.   During the time when I lived in South Carolina, it was my intention to go to college in Florida.</w:t>
      </w:r>
      <w:r w:rsidRPr="00F502AE">
        <w:rPr>
          <w:rFonts w:ascii="Times New Roman" w:hAnsi="Times New Roman" w:cs="Times New Roman"/>
          <w:szCs w:val="20"/>
        </w:rPr>
        <w:br/>
      </w:r>
    </w:p>
    <w:p w14:paraId="0AF108C7" w14:textId="77777777" w:rsidR="0098049F" w:rsidRPr="00F502AE" w:rsidRDefault="0098049F" w:rsidP="0098049F">
      <w:pPr>
        <w:spacing w:before="100" w:beforeAutospacing="1" w:after="100" w:afterAutospacing="1"/>
        <w:ind w:left="360" w:hanging="360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lastRenderedPageBreak/>
        <w:t>4.   In order to prove that he could hold his own on the track team, Jason had to train hard like the older runners.</w:t>
      </w:r>
      <w:r w:rsidRPr="00F502AE">
        <w:rPr>
          <w:rFonts w:ascii="Times New Roman" w:hAnsi="Times New Roman" w:cs="Times New Roman"/>
          <w:szCs w:val="20"/>
        </w:rPr>
        <w:br/>
      </w:r>
    </w:p>
    <w:p w14:paraId="5BEA6586" w14:textId="77777777" w:rsidR="0098049F" w:rsidRPr="00F502AE" w:rsidRDefault="0098049F" w:rsidP="0098049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The point I wish to make is that the students going to school at this university are in need of a much better activities committee.</w:t>
      </w:r>
      <w:r w:rsidRPr="00F502AE">
        <w:rPr>
          <w:rFonts w:ascii="Times New Roman" w:hAnsi="Times New Roman" w:cs="Times New Roman"/>
          <w:szCs w:val="20"/>
        </w:rPr>
        <w:br/>
      </w:r>
    </w:p>
    <w:p w14:paraId="4A45BE77" w14:textId="77777777" w:rsidR="0098049F" w:rsidRPr="00F502AE" w:rsidRDefault="0098049F" w:rsidP="0098049F">
      <w:pPr>
        <w:pStyle w:val="ListParagraph"/>
        <w:spacing w:before="100" w:beforeAutospacing="1" w:after="100" w:afterAutospacing="1"/>
        <w:ind w:left="360"/>
        <w:rPr>
          <w:rFonts w:ascii="Times New Roman" w:hAnsi="Times New Roman" w:cs="Times New Roman"/>
          <w:szCs w:val="20"/>
        </w:rPr>
      </w:pPr>
    </w:p>
    <w:p w14:paraId="70A8AD93" w14:textId="121238E6" w:rsidR="0098049F" w:rsidRPr="00F502AE" w:rsidRDefault="0098049F" w:rsidP="0098049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</w:rPr>
        <w:t xml:space="preserve">It is widely known that the students enrolled in </w:t>
      </w:r>
      <w:r w:rsidR="00401442">
        <w:rPr>
          <w:rFonts w:ascii="Times New Roman" w:hAnsi="Times New Roman" w:cs="Times New Roman"/>
        </w:rPr>
        <w:t>FIQWS courses</w:t>
      </w:r>
      <w:r w:rsidRPr="00F502AE">
        <w:rPr>
          <w:rFonts w:ascii="Times New Roman" w:hAnsi="Times New Roman" w:cs="Times New Roman"/>
        </w:rPr>
        <w:t xml:space="preserve"> have become active participants in group projects in recent years. </w:t>
      </w:r>
      <w:r w:rsidRPr="00F502AE">
        <w:rPr>
          <w:rFonts w:ascii="Times New Roman" w:hAnsi="Times New Roman" w:cs="Times New Roman"/>
        </w:rPr>
        <w:br/>
      </w:r>
      <w:r w:rsidRPr="00F502AE">
        <w:rPr>
          <w:rFonts w:ascii="Times New Roman" w:hAnsi="Times New Roman" w:cs="Times New Roman"/>
        </w:rPr>
        <w:br/>
      </w:r>
    </w:p>
    <w:p w14:paraId="1217D226" w14:textId="77777777" w:rsidR="0098049F" w:rsidRPr="00F502AE" w:rsidRDefault="0098049F" w:rsidP="0098049F">
      <w:pPr>
        <w:pStyle w:val="ListParagraph"/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I believe that after reviewing the results of my previous research, there is ample evidence for making important, significant changes to my paper.</w:t>
      </w:r>
      <w:r w:rsidRPr="00F502AE">
        <w:rPr>
          <w:rFonts w:ascii="Times New Roman" w:hAnsi="Times New Roman" w:cs="Times New Roman"/>
          <w:szCs w:val="20"/>
        </w:rPr>
        <w:br/>
      </w:r>
      <w:r w:rsidRPr="00F502AE">
        <w:rPr>
          <w:rFonts w:ascii="Times New Roman" w:hAnsi="Times New Roman" w:cs="Times New Roman"/>
          <w:szCs w:val="20"/>
        </w:rPr>
        <w:br/>
      </w:r>
    </w:p>
    <w:p w14:paraId="36E5A517" w14:textId="412BCE8F" w:rsidR="00F92D9B" w:rsidRPr="00F502AE" w:rsidRDefault="00F92D9B" w:rsidP="00600155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 xml:space="preserve">Due to her position as instructor of writing studies at </w:t>
      </w:r>
      <w:r w:rsidR="00401442">
        <w:rPr>
          <w:rFonts w:ascii="Times New Roman" w:hAnsi="Times New Roman" w:cs="Times New Roman"/>
          <w:szCs w:val="20"/>
        </w:rPr>
        <w:t>City College</w:t>
      </w:r>
      <w:r w:rsidRPr="00F502AE">
        <w:rPr>
          <w:rFonts w:ascii="Times New Roman" w:hAnsi="Times New Roman" w:cs="Times New Roman"/>
          <w:szCs w:val="20"/>
        </w:rPr>
        <w:t>, she planned so that she would be able to attend the meeting.</w:t>
      </w:r>
      <w:r w:rsidRPr="00F502AE">
        <w:rPr>
          <w:rFonts w:ascii="Times New Roman" w:hAnsi="Times New Roman" w:cs="Times New Roman"/>
          <w:szCs w:val="20"/>
        </w:rPr>
        <w:br/>
      </w:r>
      <w:r w:rsidRPr="00F502AE">
        <w:rPr>
          <w:rFonts w:ascii="Times New Roman" w:hAnsi="Times New Roman" w:cs="Times New Roman"/>
          <w:szCs w:val="20"/>
        </w:rPr>
        <w:br/>
      </w:r>
    </w:p>
    <w:p w14:paraId="22FB406B" w14:textId="77777777" w:rsidR="001E399A" w:rsidRDefault="0098049F" w:rsidP="000E7573">
      <w:pPr>
        <w:numPr>
          <w:ilvl w:val="0"/>
          <w:numId w:val="9"/>
        </w:numPr>
        <w:spacing w:before="100" w:beforeAutospacing="1" w:after="100" w:afterAutospacing="1"/>
        <w:rPr>
          <w:rFonts w:ascii="Times New Roman" w:hAnsi="Times New Roman" w:cs="Times New Roman"/>
          <w:szCs w:val="20"/>
        </w:rPr>
      </w:pPr>
      <w:r w:rsidRPr="00F502AE">
        <w:rPr>
          <w:rFonts w:ascii="Times New Roman" w:hAnsi="Times New Roman" w:cs="Times New Roman"/>
          <w:szCs w:val="20"/>
        </w:rPr>
        <w:t>The fact is that wo</w:t>
      </w:r>
      <w:r w:rsidR="00600155" w:rsidRPr="00F502AE">
        <w:rPr>
          <w:rFonts w:ascii="Times New Roman" w:hAnsi="Times New Roman" w:cs="Times New Roman"/>
          <w:szCs w:val="20"/>
        </w:rPr>
        <w:t>rdiness is a curable conditio</w:t>
      </w:r>
      <w:r w:rsidR="00F92D9B" w:rsidRPr="00F502AE">
        <w:rPr>
          <w:rFonts w:ascii="Times New Roman" w:hAnsi="Times New Roman" w:cs="Times New Roman"/>
          <w:szCs w:val="20"/>
        </w:rPr>
        <w:t>n.</w:t>
      </w:r>
      <w:bookmarkStart w:id="1" w:name="RES5e_ch03_s1-0004"/>
      <w:bookmarkStart w:id="2" w:name="RES5e_ch03_s1-0007"/>
      <w:bookmarkStart w:id="3" w:name="RES5e_ch03_s1-0008"/>
      <w:bookmarkStart w:id="4" w:name="RES5e_ch03_p0082"/>
      <w:bookmarkEnd w:id="1"/>
      <w:bookmarkEnd w:id="2"/>
      <w:bookmarkEnd w:id="3"/>
      <w:bookmarkEnd w:id="4"/>
    </w:p>
    <w:p w14:paraId="72213795" w14:textId="200900F8" w:rsidR="00A2698F" w:rsidRPr="00A2698F" w:rsidRDefault="00A2698F" w:rsidP="00A2698F">
      <w:pPr>
        <w:spacing w:before="100" w:beforeAutospacing="1" w:after="100" w:afterAutospacing="1"/>
        <w:jc w:val="right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br/>
      </w:r>
      <w:r w:rsidRPr="00A2698F">
        <w:rPr>
          <w:rFonts w:ascii="Times New Roman" w:hAnsi="Times New Roman" w:cs="Times New Roman"/>
          <w:i/>
          <w:sz w:val="22"/>
          <w:szCs w:val="22"/>
        </w:rPr>
        <w:t xml:space="preserve">Sentences adapted from Kim </w:t>
      </w:r>
      <w:proofErr w:type="spellStart"/>
      <w:r w:rsidRPr="00A2698F">
        <w:rPr>
          <w:rFonts w:ascii="Times New Roman" w:hAnsi="Times New Roman" w:cs="Times New Roman"/>
          <w:i/>
          <w:sz w:val="22"/>
          <w:szCs w:val="22"/>
        </w:rPr>
        <w:t>Ebensgaard</w:t>
      </w:r>
      <w:proofErr w:type="spellEnd"/>
      <w:r w:rsidRPr="00A2698F">
        <w:rPr>
          <w:rFonts w:ascii="Times New Roman" w:hAnsi="Times New Roman" w:cs="Times New Roman"/>
          <w:i/>
          <w:sz w:val="22"/>
          <w:szCs w:val="22"/>
        </w:rPr>
        <w:t xml:space="preserve"> Jensen, Aalborg University</w:t>
      </w:r>
    </w:p>
    <w:sectPr w:rsidR="00A2698F" w:rsidRPr="00A2698F" w:rsidSect="00A2698F">
      <w:pgSz w:w="12240" w:h="15840"/>
      <w:pgMar w:top="1296" w:right="1296" w:bottom="1008" w:left="129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8B3963" w14:textId="77777777" w:rsidR="004D1CE7" w:rsidRDefault="004D1CE7">
      <w:r>
        <w:separator/>
      </w:r>
    </w:p>
  </w:endnote>
  <w:endnote w:type="continuationSeparator" w:id="0">
    <w:p w14:paraId="632B46E4" w14:textId="77777777" w:rsidR="004D1CE7" w:rsidRDefault="004D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526878" w14:textId="77777777" w:rsidR="004D1CE7" w:rsidRDefault="004D1CE7">
      <w:r>
        <w:separator/>
      </w:r>
    </w:p>
  </w:footnote>
  <w:footnote w:type="continuationSeparator" w:id="0">
    <w:p w14:paraId="2A027F46" w14:textId="77777777" w:rsidR="004D1CE7" w:rsidRDefault="004D1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1DE"/>
    <w:multiLevelType w:val="hybridMultilevel"/>
    <w:tmpl w:val="CCD4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E5A92"/>
    <w:multiLevelType w:val="multilevel"/>
    <w:tmpl w:val="ACD61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BB5770"/>
    <w:multiLevelType w:val="multilevel"/>
    <w:tmpl w:val="6D5C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515506"/>
    <w:multiLevelType w:val="multilevel"/>
    <w:tmpl w:val="192E7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801B38"/>
    <w:multiLevelType w:val="multilevel"/>
    <w:tmpl w:val="F3220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7F4F01"/>
    <w:multiLevelType w:val="hybridMultilevel"/>
    <w:tmpl w:val="83F036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26DF4"/>
    <w:multiLevelType w:val="multilevel"/>
    <w:tmpl w:val="E8DCD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006FBD"/>
    <w:multiLevelType w:val="multilevel"/>
    <w:tmpl w:val="E95C2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6636C3"/>
    <w:multiLevelType w:val="hybridMultilevel"/>
    <w:tmpl w:val="65E098B8"/>
    <w:lvl w:ilvl="0" w:tplc="040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ECF1FFF"/>
    <w:multiLevelType w:val="multilevel"/>
    <w:tmpl w:val="794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9"/>
  </w:num>
  <w:num w:numId="7">
    <w:abstractNumId w:val="2"/>
  </w:num>
  <w:num w:numId="8">
    <w:abstractNumId w:val="1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3E9"/>
    <w:rsid w:val="00065519"/>
    <w:rsid w:val="000E7573"/>
    <w:rsid w:val="001169BE"/>
    <w:rsid w:val="002F2446"/>
    <w:rsid w:val="003129E4"/>
    <w:rsid w:val="00383546"/>
    <w:rsid w:val="00401442"/>
    <w:rsid w:val="004D1CE7"/>
    <w:rsid w:val="005903E9"/>
    <w:rsid w:val="005C08C7"/>
    <w:rsid w:val="00600155"/>
    <w:rsid w:val="0067037E"/>
    <w:rsid w:val="006F33E6"/>
    <w:rsid w:val="007E5580"/>
    <w:rsid w:val="00923ADA"/>
    <w:rsid w:val="009264B0"/>
    <w:rsid w:val="0098049F"/>
    <w:rsid w:val="00A2698F"/>
    <w:rsid w:val="00A7308A"/>
    <w:rsid w:val="00B54F7D"/>
    <w:rsid w:val="00E3101B"/>
    <w:rsid w:val="00F502AE"/>
    <w:rsid w:val="00F92D9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C8F22"/>
  <w15:docId w15:val="{7C9E66B5-C0B3-49D5-8530-D4535B286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rsid w:val="005903E9"/>
    <w:pPr>
      <w:spacing w:beforeLines="1" w:afterLines="1"/>
      <w:outlineLvl w:val="2"/>
    </w:pPr>
    <w:rPr>
      <w:rFonts w:ascii="Times" w:hAnsi="Times"/>
      <w:b/>
      <w:sz w:val="27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903E9"/>
    <w:rPr>
      <w:rFonts w:ascii="Times" w:hAnsi="Times"/>
      <w:b/>
      <w:sz w:val="27"/>
      <w:szCs w:val="20"/>
    </w:rPr>
  </w:style>
  <w:style w:type="paragraph" w:styleId="NormalWeb">
    <w:name w:val="Normal (Web)"/>
    <w:basedOn w:val="Normal"/>
    <w:uiPriority w:val="99"/>
    <w:rsid w:val="005903E9"/>
    <w:pPr>
      <w:spacing w:beforeLines="1" w:afterLines="1"/>
    </w:pPr>
    <w:rPr>
      <w:rFonts w:ascii="Times" w:hAnsi="Times" w:cs="Times New Roman"/>
      <w:sz w:val="20"/>
      <w:szCs w:val="20"/>
    </w:rPr>
  </w:style>
  <w:style w:type="character" w:customStyle="1" w:styleId="spelle">
    <w:name w:val="spelle"/>
    <w:basedOn w:val="DefaultParagraphFont"/>
    <w:rsid w:val="005903E9"/>
  </w:style>
  <w:style w:type="character" w:customStyle="1" w:styleId="grame">
    <w:name w:val="grame"/>
    <w:basedOn w:val="DefaultParagraphFont"/>
    <w:rsid w:val="005903E9"/>
  </w:style>
  <w:style w:type="paragraph" w:styleId="ListParagraph">
    <w:name w:val="List Paragraph"/>
    <w:basedOn w:val="Normal"/>
    <w:uiPriority w:val="34"/>
    <w:qFormat/>
    <w:rsid w:val="005903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903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3E9"/>
  </w:style>
  <w:style w:type="paragraph" w:styleId="Footer">
    <w:name w:val="footer"/>
    <w:basedOn w:val="Normal"/>
    <w:link w:val="FooterChar"/>
    <w:uiPriority w:val="99"/>
    <w:unhideWhenUsed/>
    <w:rsid w:val="005903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3E9"/>
  </w:style>
  <w:style w:type="character" w:styleId="Strong">
    <w:name w:val="Strong"/>
    <w:basedOn w:val="DefaultParagraphFont"/>
    <w:uiPriority w:val="22"/>
    <w:rsid w:val="00383546"/>
    <w:rPr>
      <w:b/>
    </w:rPr>
  </w:style>
  <w:style w:type="paragraph" w:customStyle="1" w:styleId="bodytext">
    <w:name w:val="bodytext"/>
    <w:basedOn w:val="Normal"/>
    <w:rsid w:val="00383546"/>
    <w:pPr>
      <w:spacing w:beforeLines="1" w:afterLines="1"/>
    </w:pPr>
    <w:rPr>
      <w:rFonts w:ascii="Times" w:hAnsi="Times"/>
      <w:sz w:val="20"/>
      <w:szCs w:val="20"/>
    </w:rPr>
  </w:style>
  <w:style w:type="character" w:styleId="Emphasis">
    <w:name w:val="Emphasis"/>
    <w:basedOn w:val="DefaultParagraphFont"/>
    <w:uiPriority w:val="20"/>
    <w:rsid w:val="00F92D9B"/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4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645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rriam-webster.com/dictionary/brevit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1D20DE-A41D-404A-A6DD-997538CA9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Shandwick (Interpublic Group)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E Torkelson</dc:creator>
  <cp:keywords/>
  <cp:lastModifiedBy>Brown, Julia</cp:lastModifiedBy>
  <cp:revision>2</cp:revision>
  <cp:lastPrinted>2011-04-26T15:42:00Z</cp:lastPrinted>
  <dcterms:created xsi:type="dcterms:W3CDTF">2019-03-25T16:10:00Z</dcterms:created>
  <dcterms:modified xsi:type="dcterms:W3CDTF">2019-03-25T16:10:00Z</dcterms:modified>
</cp:coreProperties>
</file>